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18BB9" w14:textId="0AE5DCE4" w:rsidR="009C3B55" w:rsidRPr="00FB6777" w:rsidRDefault="00765471" w:rsidP="00740E7D">
      <w:pPr>
        <w:rPr>
          <w:rFonts w:cs="Times New Roman"/>
          <w:szCs w:val="24"/>
        </w:rPr>
      </w:pPr>
      <w:r w:rsidRPr="00FB6777">
        <w:rPr>
          <w:rFonts w:cs="Times New Roman"/>
          <w:szCs w:val="24"/>
        </w:rPr>
        <w:t>Student’s Name</w:t>
      </w:r>
    </w:p>
    <w:p w14:paraId="03A2271F" w14:textId="5515CE39" w:rsidR="002677ED" w:rsidRPr="00FB6777" w:rsidRDefault="00765471" w:rsidP="00740E7D">
      <w:pPr>
        <w:rPr>
          <w:rFonts w:cs="Times New Roman"/>
          <w:szCs w:val="24"/>
        </w:rPr>
      </w:pPr>
      <w:r w:rsidRPr="00FB6777">
        <w:rPr>
          <w:rFonts w:cs="Times New Roman"/>
          <w:szCs w:val="24"/>
        </w:rPr>
        <w:t>Professor’s Name</w:t>
      </w:r>
    </w:p>
    <w:p w14:paraId="079774AE" w14:textId="6CDE133F" w:rsidR="002677ED" w:rsidRPr="00FB6777" w:rsidRDefault="00765471" w:rsidP="00740E7D">
      <w:pPr>
        <w:rPr>
          <w:rFonts w:cs="Times New Roman"/>
          <w:szCs w:val="24"/>
        </w:rPr>
      </w:pPr>
      <w:r w:rsidRPr="00FB6777">
        <w:rPr>
          <w:rFonts w:cs="Times New Roman"/>
          <w:szCs w:val="24"/>
        </w:rPr>
        <w:t xml:space="preserve">Course </w:t>
      </w:r>
    </w:p>
    <w:p w14:paraId="1E9554A5" w14:textId="0648CC7C" w:rsidR="002677ED" w:rsidRPr="00FB6777" w:rsidRDefault="00765471" w:rsidP="00740E7D">
      <w:pPr>
        <w:rPr>
          <w:rFonts w:cs="Times New Roman"/>
          <w:szCs w:val="24"/>
        </w:rPr>
      </w:pPr>
      <w:r w:rsidRPr="00FB6777">
        <w:rPr>
          <w:rFonts w:cs="Times New Roman"/>
          <w:szCs w:val="24"/>
        </w:rPr>
        <w:t>Date</w:t>
      </w:r>
    </w:p>
    <w:p w14:paraId="3AAE5F1B" w14:textId="21A8E19C" w:rsidR="002677ED" w:rsidRPr="00FB6777" w:rsidRDefault="00765471" w:rsidP="00740E7D">
      <w:pPr>
        <w:jc w:val="center"/>
        <w:rPr>
          <w:rFonts w:cs="Times New Roman"/>
          <w:szCs w:val="24"/>
        </w:rPr>
      </w:pPr>
      <w:r w:rsidRPr="00FB6777">
        <w:rPr>
          <w:rFonts w:cs="Times New Roman"/>
          <w:szCs w:val="24"/>
        </w:rPr>
        <w:t>Cinema and reality</w:t>
      </w:r>
    </w:p>
    <w:p w14:paraId="2F05C571" w14:textId="1F2FA50F" w:rsidR="005B34A3" w:rsidRPr="00FB6777" w:rsidRDefault="00765471" w:rsidP="00740E7D">
      <w:pPr>
        <w:ind w:firstLine="720"/>
        <w:rPr>
          <w:rFonts w:cs="Times New Roman"/>
          <w:szCs w:val="24"/>
        </w:rPr>
      </w:pPr>
      <w:r w:rsidRPr="00FB6777">
        <w:rPr>
          <w:rFonts w:cs="Times New Roman"/>
          <w:szCs w:val="24"/>
        </w:rPr>
        <w:t xml:space="preserve">Hugo </w:t>
      </w:r>
      <w:r w:rsidR="001971F3" w:rsidRPr="00FB6777">
        <w:rPr>
          <w:rFonts w:cs="Times New Roman"/>
          <w:szCs w:val="24"/>
        </w:rPr>
        <w:t>Munsterberg</w:t>
      </w:r>
      <w:r w:rsidRPr="00FB6777">
        <w:rPr>
          <w:rFonts w:cs="Times New Roman"/>
          <w:szCs w:val="24"/>
        </w:rPr>
        <w:t xml:space="preserve">'s film theory explores major </w:t>
      </w:r>
      <w:r w:rsidR="001971F3" w:rsidRPr="00FB6777">
        <w:rPr>
          <w:rFonts w:cs="Times New Roman"/>
          <w:szCs w:val="24"/>
        </w:rPr>
        <w:t>psychological</w:t>
      </w:r>
      <w:r w:rsidRPr="00FB6777">
        <w:rPr>
          <w:rFonts w:cs="Times New Roman"/>
          <w:szCs w:val="24"/>
        </w:rPr>
        <w:t xml:space="preserve"> functions: movement and </w:t>
      </w:r>
      <w:r w:rsidR="001971F3" w:rsidRPr="00FB6777">
        <w:rPr>
          <w:rFonts w:cs="Times New Roman"/>
          <w:szCs w:val="24"/>
        </w:rPr>
        <w:t>perception, emotions, memory</w:t>
      </w:r>
      <w:r w:rsidRPr="00FB6777">
        <w:rPr>
          <w:rFonts w:cs="Times New Roman"/>
          <w:szCs w:val="24"/>
        </w:rPr>
        <w:t xml:space="preserve">, and imagination and </w:t>
      </w:r>
      <w:r w:rsidR="001971F3" w:rsidRPr="00FB6777">
        <w:rPr>
          <w:rFonts w:cs="Times New Roman"/>
          <w:szCs w:val="24"/>
        </w:rPr>
        <w:t>emotion. Such</w:t>
      </w:r>
      <w:r w:rsidRPr="00FB6777">
        <w:rPr>
          <w:rFonts w:cs="Times New Roman"/>
          <w:szCs w:val="24"/>
        </w:rPr>
        <w:t xml:space="preserve"> functions are included in watching a </w:t>
      </w:r>
      <w:r w:rsidR="001971F3" w:rsidRPr="00FB6777">
        <w:rPr>
          <w:rFonts w:cs="Times New Roman"/>
          <w:szCs w:val="24"/>
        </w:rPr>
        <w:t>film. The</w:t>
      </w:r>
      <w:r w:rsidRPr="00FB6777">
        <w:rPr>
          <w:rFonts w:cs="Times New Roman"/>
          <w:szCs w:val="24"/>
        </w:rPr>
        <w:t xml:space="preserve"> philosopher considers the spectator to be </w:t>
      </w:r>
      <w:r w:rsidR="00F30E12" w:rsidRPr="00FB6777">
        <w:rPr>
          <w:rFonts w:cs="Times New Roman"/>
          <w:szCs w:val="24"/>
        </w:rPr>
        <w:t>mentally</w:t>
      </w:r>
      <w:r w:rsidRPr="00FB6777">
        <w:rPr>
          <w:rFonts w:cs="Times New Roman"/>
          <w:szCs w:val="24"/>
        </w:rPr>
        <w:t xml:space="preserve"> active in the psychological </w:t>
      </w:r>
      <w:r w:rsidR="001971F3" w:rsidRPr="00FB6777">
        <w:rPr>
          <w:rFonts w:cs="Times New Roman"/>
          <w:szCs w:val="24"/>
        </w:rPr>
        <w:t>functions. The</w:t>
      </w:r>
      <w:r w:rsidRPr="00FB6777">
        <w:rPr>
          <w:rFonts w:cs="Times New Roman"/>
          <w:szCs w:val="24"/>
        </w:rPr>
        <w:t xml:space="preserve"> specta</w:t>
      </w:r>
      <w:r w:rsidR="001971F3" w:rsidRPr="00FB6777">
        <w:rPr>
          <w:rFonts w:cs="Times New Roman"/>
          <w:szCs w:val="24"/>
        </w:rPr>
        <w:t>tor</w:t>
      </w:r>
      <w:r w:rsidRPr="00FB6777">
        <w:rPr>
          <w:rFonts w:cs="Times New Roman"/>
          <w:szCs w:val="24"/>
        </w:rPr>
        <w:t xml:space="preserve"> adds depth and movement to flat and static pictures creating a sense with the help of memory and attention </w:t>
      </w:r>
      <w:r w:rsidR="001971F3" w:rsidRPr="00FB6777">
        <w:rPr>
          <w:rFonts w:cs="Times New Roman"/>
          <w:szCs w:val="24"/>
        </w:rPr>
        <w:t>processes</w:t>
      </w:r>
      <w:r w:rsidRPr="00FB6777">
        <w:rPr>
          <w:rFonts w:cs="Times New Roman"/>
          <w:szCs w:val="24"/>
        </w:rPr>
        <w:t xml:space="preserve">. He also responds to screen images according to his useful life. Hugo </w:t>
      </w:r>
      <w:r w:rsidR="001971F3" w:rsidRPr="00FB6777">
        <w:rPr>
          <w:rFonts w:cs="Times New Roman"/>
          <w:szCs w:val="24"/>
        </w:rPr>
        <w:t>Munsterberg</w:t>
      </w:r>
      <w:r w:rsidRPr="00FB6777">
        <w:rPr>
          <w:rFonts w:cs="Times New Roman"/>
          <w:szCs w:val="24"/>
        </w:rPr>
        <w:t xml:space="preserve"> insists that to maintain the aesthetic attitude, the viewer must not always utilize the overall potential of his mental </w:t>
      </w:r>
      <w:r w:rsidR="001971F3" w:rsidRPr="00FB6777">
        <w:rPr>
          <w:rFonts w:cs="Times New Roman"/>
          <w:szCs w:val="24"/>
        </w:rPr>
        <w:t>abilities. For</w:t>
      </w:r>
      <w:r w:rsidRPr="00FB6777">
        <w:rPr>
          <w:rFonts w:cs="Times New Roman"/>
          <w:szCs w:val="24"/>
        </w:rPr>
        <w:t xml:space="preserve"> </w:t>
      </w:r>
      <w:r w:rsidR="001971F3" w:rsidRPr="00FB6777">
        <w:rPr>
          <w:rFonts w:cs="Times New Roman"/>
          <w:szCs w:val="24"/>
        </w:rPr>
        <w:t>instance, in</w:t>
      </w:r>
      <w:r w:rsidRPr="00FB6777">
        <w:rPr>
          <w:rFonts w:cs="Times New Roman"/>
          <w:szCs w:val="24"/>
        </w:rPr>
        <w:t xml:space="preserve"> the case of attention, the active search for important information is less crucial than involuntary </w:t>
      </w:r>
      <w:r w:rsidR="001971F3" w:rsidRPr="00FB6777">
        <w:rPr>
          <w:rFonts w:cs="Times New Roman"/>
          <w:szCs w:val="24"/>
        </w:rPr>
        <w:t>attention, when</w:t>
      </w:r>
      <w:r w:rsidRPr="00FB6777">
        <w:rPr>
          <w:rFonts w:cs="Times New Roman"/>
          <w:szCs w:val="24"/>
        </w:rPr>
        <w:t xml:space="preserve"> cues shifting the point of interest originate from decisions made by the director of the </w:t>
      </w:r>
      <w:r w:rsidR="001971F3" w:rsidRPr="00FB6777">
        <w:rPr>
          <w:rFonts w:cs="Times New Roman"/>
          <w:szCs w:val="24"/>
        </w:rPr>
        <w:t>film. The</w:t>
      </w:r>
      <w:r w:rsidRPr="00FB6777">
        <w:rPr>
          <w:rFonts w:cs="Times New Roman"/>
          <w:szCs w:val="24"/>
        </w:rPr>
        <w:t xml:space="preserve"> philosopher also draws an analogy between </w:t>
      </w:r>
      <w:r w:rsidR="001971F3" w:rsidRPr="00FB6777">
        <w:rPr>
          <w:rFonts w:cs="Times New Roman"/>
          <w:szCs w:val="24"/>
        </w:rPr>
        <w:t>cinematic</w:t>
      </w:r>
      <w:r w:rsidRPr="00FB6777">
        <w:rPr>
          <w:rFonts w:cs="Times New Roman"/>
          <w:szCs w:val="24"/>
        </w:rPr>
        <w:t xml:space="preserve"> </w:t>
      </w:r>
      <w:r w:rsidR="00DD20DA" w:rsidRPr="00FB6777">
        <w:rPr>
          <w:rFonts w:cs="Times New Roman"/>
          <w:szCs w:val="24"/>
        </w:rPr>
        <w:t xml:space="preserve">functions and </w:t>
      </w:r>
      <w:r w:rsidR="001971F3" w:rsidRPr="00FB6777">
        <w:rPr>
          <w:rFonts w:cs="Times New Roman"/>
          <w:szCs w:val="24"/>
        </w:rPr>
        <w:t>mental</w:t>
      </w:r>
      <w:r w:rsidR="00DD20DA" w:rsidRPr="00FB6777">
        <w:rPr>
          <w:rFonts w:cs="Times New Roman"/>
          <w:szCs w:val="24"/>
        </w:rPr>
        <w:t xml:space="preserve"> </w:t>
      </w:r>
      <w:r w:rsidR="001971F3" w:rsidRPr="00FB6777">
        <w:rPr>
          <w:rFonts w:cs="Times New Roman"/>
          <w:szCs w:val="24"/>
        </w:rPr>
        <w:t>processes. For</w:t>
      </w:r>
      <w:r w:rsidR="00DD20DA" w:rsidRPr="00FB6777">
        <w:rPr>
          <w:rFonts w:cs="Times New Roman"/>
          <w:szCs w:val="24"/>
        </w:rPr>
        <w:t xml:space="preserve"> </w:t>
      </w:r>
      <w:r w:rsidR="001971F3" w:rsidRPr="00FB6777">
        <w:rPr>
          <w:rFonts w:cs="Times New Roman"/>
          <w:szCs w:val="24"/>
        </w:rPr>
        <w:t>instance,</w:t>
      </w:r>
      <w:r w:rsidR="00DD20DA" w:rsidRPr="00FB6777">
        <w:rPr>
          <w:rFonts w:cs="Times New Roman"/>
          <w:szCs w:val="24"/>
        </w:rPr>
        <w:t xml:space="preserve"> the memory parallels the "cut back" in the cinema. The mental act of consideration selects the crucial information from a pandemonium of sensory </w:t>
      </w:r>
      <w:r w:rsidR="001971F3" w:rsidRPr="00FB6777">
        <w:rPr>
          <w:rFonts w:cs="Times New Roman"/>
          <w:szCs w:val="24"/>
        </w:rPr>
        <w:t>stimuli</w:t>
      </w:r>
      <w:r w:rsidR="00DD20DA" w:rsidRPr="00FB6777">
        <w:rPr>
          <w:rFonts w:cs="Times New Roman"/>
          <w:szCs w:val="24"/>
        </w:rPr>
        <w:t xml:space="preserve"> like close-ups to focus on detail in cinema's visual </w:t>
      </w:r>
      <w:r w:rsidR="001971F3" w:rsidRPr="00FB6777">
        <w:rPr>
          <w:rFonts w:cs="Times New Roman"/>
          <w:szCs w:val="24"/>
        </w:rPr>
        <w:t>field. The</w:t>
      </w:r>
      <w:r w:rsidR="00DD20DA" w:rsidRPr="00FB6777">
        <w:rPr>
          <w:rFonts w:cs="Times New Roman"/>
          <w:szCs w:val="24"/>
        </w:rPr>
        <w:t xml:space="preserve"> philosopher's discussion of the spectator's mental </w:t>
      </w:r>
      <w:r w:rsidR="001971F3" w:rsidRPr="00FB6777">
        <w:rPr>
          <w:rFonts w:cs="Times New Roman"/>
          <w:szCs w:val="24"/>
        </w:rPr>
        <w:t>functions is</w:t>
      </w:r>
      <w:r w:rsidR="00DD20DA" w:rsidRPr="00FB6777">
        <w:rPr>
          <w:rFonts w:cs="Times New Roman"/>
          <w:szCs w:val="24"/>
        </w:rPr>
        <w:t xml:space="preserve"> </w:t>
      </w:r>
      <w:r w:rsidR="001971F3" w:rsidRPr="00FB6777">
        <w:rPr>
          <w:rFonts w:cs="Times New Roman"/>
          <w:szCs w:val="24"/>
        </w:rPr>
        <w:t>noteworthy</w:t>
      </w:r>
      <w:r w:rsidR="00DD20DA" w:rsidRPr="00FB6777">
        <w:rPr>
          <w:rFonts w:cs="Times New Roman"/>
          <w:szCs w:val="24"/>
        </w:rPr>
        <w:t xml:space="preserve"> because he recognized educational </w:t>
      </w:r>
      <w:r w:rsidR="001971F3" w:rsidRPr="00FB6777">
        <w:rPr>
          <w:rFonts w:cs="Times New Roman"/>
          <w:szCs w:val="24"/>
        </w:rPr>
        <w:t>backgrounds as</w:t>
      </w:r>
      <w:r w:rsidR="00DD20DA" w:rsidRPr="00FB6777">
        <w:rPr>
          <w:rFonts w:cs="Times New Roman"/>
          <w:szCs w:val="24"/>
        </w:rPr>
        <w:t xml:space="preserve"> an experimental psychologist and </w:t>
      </w:r>
      <w:r w:rsidR="001971F3" w:rsidRPr="00FB6777">
        <w:rPr>
          <w:rFonts w:cs="Times New Roman"/>
          <w:szCs w:val="24"/>
        </w:rPr>
        <w:t>applied</w:t>
      </w:r>
      <w:r w:rsidR="00DD20DA" w:rsidRPr="00FB6777">
        <w:rPr>
          <w:rFonts w:cs="Times New Roman"/>
          <w:szCs w:val="24"/>
        </w:rPr>
        <w:t xml:space="preserve"> the research to his theory</w:t>
      </w:r>
      <w:r w:rsidR="00424922" w:rsidRPr="00FB6777">
        <w:rPr>
          <w:rFonts w:cs="Times New Roman"/>
          <w:szCs w:val="24"/>
        </w:rPr>
        <w:t xml:space="preserve"> </w:t>
      </w:r>
      <w:r w:rsidR="00424922" w:rsidRPr="00FB6777">
        <w:rPr>
          <w:rFonts w:cs="Times New Roman"/>
          <w:szCs w:val="24"/>
          <w:shd w:val="clear" w:color="auto" w:fill="FFFFFF"/>
        </w:rPr>
        <w:t>(</w:t>
      </w:r>
      <w:proofErr w:type="spellStart"/>
      <w:r w:rsidR="00424922" w:rsidRPr="00FB6777">
        <w:rPr>
          <w:rFonts w:cs="Times New Roman"/>
          <w:szCs w:val="24"/>
          <w:shd w:val="clear" w:color="auto" w:fill="FFFFFF"/>
        </w:rPr>
        <w:t>Münsterberg</w:t>
      </w:r>
      <w:proofErr w:type="spellEnd"/>
      <w:r w:rsidR="00424922" w:rsidRPr="00FB6777">
        <w:rPr>
          <w:rFonts w:cs="Times New Roman"/>
          <w:szCs w:val="24"/>
          <w:shd w:val="clear" w:color="auto" w:fill="FFFFFF"/>
        </w:rPr>
        <w:t>)</w:t>
      </w:r>
      <w:r w:rsidR="00DD20DA" w:rsidRPr="00FB6777">
        <w:rPr>
          <w:rFonts w:cs="Times New Roman"/>
          <w:szCs w:val="24"/>
        </w:rPr>
        <w:t>.</w:t>
      </w:r>
    </w:p>
    <w:p w14:paraId="0DE3DD79" w14:textId="76A3F111" w:rsidR="00DD20DA" w:rsidRPr="00FB6777" w:rsidRDefault="00765471" w:rsidP="00740E7D">
      <w:pPr>
        <w:ind w:firstLine="720"/>
        <w:rPr>
          <w:rFonts w:cs="Times New Roman"/>
          <w:szCs w:val="24"/>
        </w:rPr>
      </w:pPr>
      <w:r w:rsidRPr="00FB6777">
        <w:rPr>
          <w:rFonts w:cs="Times New Roman"/>
          <w:szCs w:val="24"/>
        </w:rPr>
        <w:t xml:space="preserve"> The analysis is guided by Hugo’s conception of art as something that is isolated from real </w:t>
      </w:r>
      <w:r w:rsidR="001971F3" w:rsidRPr="00FB6777">
        <w:rPr>
          <w:rFonts w:cs="Times New Roman"/>
          <w:szCs w:val="24"/>
        </w:rPr>
        <w:t>life. According</w:t>
      </w:r>
      <w:r w:rsidRPr="00FB6777">
        <w:rPr>
          <w:rFonts w:cs="Times New Roman"/>
          <w:szCs w:val="24"/>
        </w:rPr>
        <w:t xml:space="preserve"> to him, an aesthetic object requires a harmony of its elements and a specific degree of detachment from </w:t>
      </w:r>
      <w:r w:rsidR="001971F3" w:rsidRPr="00FB6777">
        <w:rPr>
          <w:rFonts w:cs="Times New Roman"/>
          <w:szCs w:val="24"/>
        </w:rPr>
        <w:t>reality. The</w:t>
      </w:r>
      <w:r w:rsidR="00594A16" w:rsidRPr="00FB6777">
        <w:rPr>
          <w:rFonts w:cs="Times New Roman"/>
          <w:szCs w:val="24"/>
        </w:rPr>
        <w:t xml:space="preserve"> absence of words detaches cinema from reality and assists the viewer in creating an aesthetic attitude devoid of practical or personal </w:t>
      </w:r>
      <w:r w:rsidR="001971F3" w:rsidRPr="00FB6777">
        <w:rPr>
          <w:rFonts w:cs="Times New Roman"/>
          <w:szCs w:val="24"/>
        </w:rPr>
        <w:t>interest. There</w:t>
      </w:r>
      <w:r w:rsidR="00594A16" w:rsidRPr="00FB6777">
        <w:rPr>
          <w:rFonts w:cs="Times New Roman"/>
          <w:szCs w:val="24"/>
        </w:rPr>
        <w:t xml:space="preserve"> </w:t>
      </w:r>
      <w:r w:rsidR="00594A16" w:rsidRPr="00FB6777">
        <w:rPr>
          <w:rFonts w:cs="Times New Roman"/>
          <w:szCs w:val="24"/>
        </w:rPr>
        <w:lastRenderedPageBreak/>
        <w:t xml:space="preserve">are different sides to Hugo's view on film that contradict each </w:t>
      </w:r>
      <w:r w:rsidR="001971F3" w:rsidRPr="00FB6777">
        <w:rPr>
          <w:rFonts w:cs="Times New Roman"/>
          <w:szCs w:val="24"/>
        </w:rPr>
        <w:t>other. The</w:t>
      </w:r>
      <w:r w:rsidR="00594A16" w:rsidRPr="00FB6777">
        <w:rPr>
          <w:rFonts w:cs="Times New Roman"/>
          <w:szCs w:val="24"/>
        </w:rPr>
        <w:t xml:space="preserve"> practical utilization does no fit into his aesthetical definition of </w:t>
      </w:r>
      <w:r w:rsidR="001971F3" w:rsidRPr="00FB6777">
        <w:rPr>
          <w:rFonts w:cs="Times New Roman"/>
          <w:szCs w:val="24"/>
        </w:rPr>
        <w:t>cinema. His</w:t>
      </w:r>
      <w:r w:rsidR="00594A16" w:rsidRPr="00FB6777">
        <w:rPr>
          <w:rFonts w:cs="Times New Roman"/>
          <w:szCs w:val="24"/>
        </w:rPr>
        <w:t xml:space="preserve"> definition of cinema is that film is an art based on Kantian aesthetics omitted film from the practical sphere of life, thus undermining the strong emphasis on the educational aspects of the film</w:t>
      </w:r>
      <w:r w:rsidR="00424922" w:rsidRPr="00FB6777">
        <w:rPr>
          <w:rFonts w:cs="Times New Roman"/>
          <w:szCs w:val="24"/>
        </w:rPr>
        <w:t xml:space="preserve"> </w:t>
      </w:r>
      <w:r w:rsidR="00424922" w:rsidRPr="00FB6777">
        <w:rPr>
          <w:rFonts w:cs="Times New Roman"/>
          <w:szCs w:val="24"/>
          <w:shd w:val="clear" w:color="auto" w:fill="FFFFFF"/>
        </w:rPr>
        <w:t>(</w:t>
      </w:r>
      <w:proofErr w:type="spellStart"/>
      <w:r w:rsidR="00424922" w:rsidRPr="00FB6777">
        <w:rPr>
          <w:rFonts w:cs="Times New Roman"/>
          <w:szCs w:val="24"/>
          <w:shd w:val="clear" w:color="auto" w:fill="FFFFFF"/>
        </w:rPr>
        <w:t>Münsterberg</w:t>
      </w:r>
      <w:proofErr w:type="spellEnd"/>
      <w:r w:rsidR="00424922" w:rsidRPr="00FB6777">
        <w:rPr>
          <w:rFonts w:cs="Times New Roman"/>
          <w:szCs w:val="24"/>
          <w:shd w:val="clear" w:color="auto" w:fill="FFFFFF"/>
        </w:rPr>
        <w:t>)</w:t>
      </w:r>
      <w:r w:rsidR="00594A16" w:rsidRPr="00FB6777">
        <w:rPr>
          <w:rFonts w:cs="Times New Roman"/>
          <w:szCs w:val="24"/>
        </w:rPr>
        <w:t>.</w:t>
      </w:r>
    </w:p>
    <w:p w14:paraId="3B380257" w14:textId="12A999A7" w:rsidR="006F5636" w:rsidRPr="00FB6777" w:rsidRDefault="00765471" w:rsidP="00740E7D">
      <w:pPr>
        <w:pStyle w:val="Default"/>
        <w:spacing w:line="480" w:lineRule="auto"/>
        <w:ind w:firstLine="720"/>
        <w:rPr>
          <w:color w:val="auto"/>
        </w:rPr>
      </w:pPr>
      <w:r w:rsidRPr="00FB6777">
        <w:rPr>
          <w:color w:val="auto"/>
        </w:rPr>
        <w:t xml:space="preserve">Like Hugo </w:t>
      </w:r>
      <w:r w:rsidR="001971F3" w:rsidRPr="00FB6777">
        <w:rPr>
          <w:color w:val="auto"/>
        </w:rPr>
        <w:t>Munsterberg</w:t>
      </w:r>
      <w:r w:rsidRPr="00FB6777">
        <w:rPr>
          <w:color w:val="auto"/>
        </w:rPr>
        <w:t xml:space="preserve">, Rudolf Arnheim argued, "there is a great difference between </w:t>
      </w:r>
      <w:r w:rsidR="00F30E12" w:rsidRPr="00FB6777">
        <w:rPr>
          <w:color w:val="auto"/>
        </w:rPr>
        <w:t>t</w:t>
      </w:r>
      <w:r w:rsidRPr="00FB6777">
        <w:rPr>
          <w:color w:val="auto"/>
        </w:rPr>
        <w:t xml:space="preserve">he perception of reality and the perception of its </w:t>
      </w:r>
      <w:r w:rsidR="001971F3" w:rsidRPr="00FB6777">
        <w:rPr>
          <w:color w:val="auto"/>
        </w:rPr>
        <w:t>production upon</w:t>
      </w:r>
      <w:r w:rsidRPr="00FB6777">
        <w:rPr>
          <w:color w:val="auto"/>
        </w:rPr>
        <w:t xml:space="preserve"> the screen. It is within </w:t>
      </w:r>
      <w:r w:rsidR="001971F3" w:rsidRPr="00FB6777">
        <w:rPr>
          <w:color w:val="auto"/>
        </w:rPr>
        <w:t>this very difference</w:t>
      </w:r>
      <w:r w:rsidRPr="00FB6777">
        <w:rPr>
          <w:color w:val="auto"/>
        </w:rPr>
        <w:t xml:space="preserve"> that one should seek out the artistic possibilities available to film</w:t>
      </w:r>
      <w:r w:rsidR="001971F3" w:rsidRPr="00FB6777">
        <w:rPr>
          <w:color w:val="auto"/>
        </w:rPr>
        <w:t xml:space="preserve">". </w:t>
      </w:r>
      <w:proofErr w:type="spellStart"/>
      <w:r w:rsidR="001971F3" w:rsidRPr="00FB6777">
        <w:rPr>
          <w:color w:val="auto"/>
        </w:rPr>
        <w:t>Arnheim</w:t>
      </w:r>
      <w:r w:rsidRPr="00FB6777">
        <w:rPr>
          <w:color w:val="auto"/>
        </w:rPr>
        <w:t>'s</w:t>
      </w:r>
      <w:proofErr w:type="spellEnd"/>
      <w:r w:rsidRPr="00FB6777">
        <w:rPr>
          <w:color w:val="auto"/>
        </w:rPr>
        <w:t xml:space="preserve"> film theory s founded on the principles of silent </w:t>
      </w:r>
      <w:r w:rsidR="001971F3" w:rsidRPr="00FB6777">
        <w:rPr>
          <w:color w:val="auto"/>
        </w:rPr>
        <w:t>film. Arnheim</w:t>
      </w:r>
      <w:r w:rsidRPr="00FB6777">
        <w:rPr>
          <w:color w:val="auto"/>
        </w:rPr>
        <w:t xml:space="preserve"> advocates cinema as an art and, in that context, does not depend fully on technical </w:t>
      </w:r>
      <w:r w:rsidR="001971F3" w:rsidRPr="00FB6777">
        <w:rPr>
          <w:color w:val="auto"/>
        </w:rPr>
        <w:t>advances. The</w:t>
      </w:r>
      <w:r w:rsidRPr="00FB6777">
        <w:rPr>
          <w:color w:val="auto"/>
        </w:rPr>
        <w:t xml:space="preserve"> </w:t>
      </w:r>
      <w:r w:rsidR="001971F3" w:rsidRPr="00FB6777">
        <w:rPr>
          <w:color w:val="auto"/>
        </w:rPr>
        <w:t>philosopher is</w:t>
      </w:r>
      <w:r w:rsidRPr="00FB6777">
        <w:rPr>
          <w:color w:val="auto"/>
        </w:rPr>
        <w:t xml:space="preserve"> </w:t>
      </w:r>
      <w:r w:rsidR="001971F3" w:rsidRPr="00FB6777">
        <w:rPr>
          <w:color w:val="auto"/>
        </w:rPr>
        <w:t>convinced</w:t>
      </w:r>
      <w:r w:rsidRPr="00FB6777">
        <w:rPr>
          <w:color w:val="auto"/>
        </w:rPr>
        <w:t xml:space="preserve"> that the technical achievements </w:t>
      </w:r>
      <w:r w:rsidR="001971F3" w:rsidRPr="00FB6777">
        <w:rPr>
          <w:color w:val="auto"/>
        </w:rPr>
        <w:t>decrease</w:t>
      </w:r>
      <w:r w:rsidRPr="00FB6777">
        <w:rPr>
          <w:color w:val="auto"/>
        </w:rPr>
        <w:t xml:space="preserve"> the </w:t>
      </w:r>
      <w:r w:rsidR="00F30E12" w:rsidRPr="00FB6777">
        <w:rPr>
          <w:color w:val="auto"/>
        </w:rPr>
        <w:t>“</w:t>
      </w:r>
      <w:r w:rsidRPr="00FB6777">
        <w:rPr>
          <w:color w:val="auto"/>
        </w:rPr>
        <w:t xml:space="preserve">distinguishing </w:t>
      </w:r>
      <w:r w:rsidR="001971F3" w:rsidRPr="00FB6777">
        <w:rPr>
          <w:color w:val="auto"/>
        </w:rPr>
        <w:t>factors “and</w:t>
      </w:r>
      <w:r w:rsidRPr="00FB6777">
        <w:rPr>
          <w:color w:val="auto"/>
        </w:rPr>
        <w:t xml:space="preserve"> thus closes the gap between the real natural image </w:t>
      </w:r>
      <w:r w:rsidR="001971F3" w:rsidRPr="00FB6777">
        <w:rPr>
          <w:color w:val="auto"/>
        </w:rPr>
        <w:t>and</w:t>
      </w:r>
      <w:r w:rsidRPr="00FB6777">
        <w:rPr>
          <w:color w:val="auto"/>
        </w:rPr>
        <w:t xml:space="preserve"> the film </w:t>
      </w:r>
      <w:r w:rsidR="001971F3" w:rsidRPr="00FB6777">
        <w:rPr>
          <w:color w:val="auto"/>
        </w:rPr>
        <w:t>image. He</w:t>
      </w:r>
      <w:r w:rsidRPr="00FB6777">
        <w:rPr>
          <w:color w:val="auto"/>
        </w:rPr>
        <w:t xml:space="preserve"> also believes the technical advances decrease the space for developing uniqueness, thus </w:t>
      </w:r>
      <w:r w:rsidR="00740E7D" w:rsidRPr="00FB6777">
        <w:rPr>
          <w:color w:val="auto"/>
        </w:rPr>
        <w:t>reducing the areas available for artistic attainment in films</w:t>
      </w:r>
      <w:r w:rsidR="00424922" w:rsidRPr="00FB6777">
        <w:rPr>
          <w:color w:val="auto"/>
        </w:rPr>
        <w:t xml:space="preserve"> </w:t>
      </w:r>
      <w:r w:rsidR="00424922" w:rsidRPr="00FB6777">
        <w:rPr>
          <w:color w:val="auto"/>
          <w:shd w:val="clear" w:color="auto" w:fill="FFFFFF"/>
        </w:rPr>
        <w:t>(Arnheim)</w:t>
      </w:r>
      <w:r w:rsidR="00740E7D" w:rsidRPr="00FB6777">
        <w:rPr>
          <w:color w:val="auto"/>
        </w:rPr>
        <w:t>.</w:t>
      </w:r>
    </w:p>
    <w:p w14:paraId="7329BDDD" w14:textId="1A647C32" w:rsidR="00740E7D" w:rsidRPr="00FB6777" w:rsidRDefault="00765471" w:rsidP="00740E7D">
      <w:pPr>
        <w:pStyle w:val="Default"/>
        <w:spacing w:line="480" w:lineRule="auto"/>
        <w:ind w:firstLine="720"/>
        <w:rPr>
          <w:color w:val="auto"/>
        </w:rPr>
      </w:pPr>
      <w:r w:rsidRPr="00FB6777">
        <w:rPr>
          <w:color w:val="auto"/>
        </w:rPr>
        <w:t xml:space="preserve"> According to Rudolf Arnheim, the film is a visual means of </w:t>
      </w:r>
      <w:r w:rsidR="001971F3" w:rsidRPr="00FB6777">
        <w:rPr>
          <w:color w:val="auto"/>
        </w:rPr>
        <w:t>expression. According</w:t>
      </w:r>
      <w:r w:rsidRPr="00FB6777">
        <w:rPr>
          <w:color w:val="auto"/>
        </w:rPr>
        <w:t xml:space="preserve"> to him, film art stems from the </w:t>
      </w:r>
      <w:r w:rsidR="001971F3" w:rsidRPr="00FB6777">
        <w:rPr>
          <w:color w:val="auto"/>
        </w:rPr>
        <w:t>distinction</w:t>
      </w:r>
      <w:r w:rsidRPr="00FB6777">
        <w:rPr>
          <w:color w:val="auto"/>
        </w:rPr>
        <w:t xml:space="preserve"> between what human beings receive through their senses from reality and the experience evoked by the moving </w:t>
      </w:r>
      <w:r w:rsidR="001971F3" w:rsidRPr="00FB6777">
        <w:rPr>
          <w:color w:val="auto"/>
        </w:rPr>
        <w:t>images. The</w:t>
      </w:r>
      <w:r w:rsidRPr="00FB6777">
        <w:rPr>
          <w:color w:val="auto"/>
        </w:rPr>
        <w:t xml:space="preserve"> philosopher's process is based on the proof of deviation between a screen shows and the film </w:t>
      </w:r>
      <w:r w:rsidR="001971F3" w:rsidRPr="00FB6777">
        <w:rPr>
          <w:color w:val="auto"/>
        </w:rPr>
        <w:t>image. Such</w:t>
      </w:r>
      <w:r w:rsidRPr="00FB6777">
        <w:rPr>
          <w:color w:val="auto"/>
        </w:rPr>
        <w:t xml:space="preserve"> a deviation is a result of the point of </w:t>
      </w:r>
      <w:r w:rsidR="001971F3" w:rsidRPr="00FB6777">
        <w:rPr>
          <w:color w:val="auto"/>
        </w:rPr>
        <w:t xml:space="preserve">reflection. He </w:t>
      </w:r>
      <w:r w:rsidRPr="00FB6777">
        <w:rPr>
          <w:color w:val="auto"/>
        </w:rPr>
        <w:t>is convinced that each shot must back</w:t>
      </w:r>
      <w:r w:rsidR="0018741A" w:rsidRPr="00FB6777">
        <w:rPr>
          <w:color w:val="auto"/>
        </w:rPr>
        <w:t xml:space="preserve"> </w:t>
      </w:r>
      <w:r w:rsidRPr="00FB6777">
        <w:rPr>
          <w:color w:val="auto"/>
        </w:rPr>
        <w:t>the plot</w:t>
      </w:r>
      <w:r w:rsidR="0018741A" w:rsidRPr="00FB6777">
        <w:rPr>
          <w:color w:val="auto"/>
        </w:rPr>
        <w:t xml:space="preserve"> in a good cinema, and those not artistically motivated aspects are </w:t>
      </w:r>
      <w:r w:rsidR="001971F3" w:rsidRPr="00FB6777">
        <w:rPr>
          <w:color w:val="auto"/>
        </w:rPr>
        <w:t>superfluous. According</w:t>
      </w:r>
      <w:r w:rsidR="0018741A" w:rsidRPr="00FB6777">
        <w:rPr>
          <w:color w:val="auto"/>
        </w:rPr>
        <w:t xml:space="preserve"> to the theory, aesthetic values are imperative when certain film solutions and the justification of events acquire a figurative </w:t>
      </w:r>
      <w:r w:rsidR="001971F3" w:rsidRPr="00FB6777">
        <w:rPr>
          <w:color w:val="auto"/>
        </w:rPr>
        <w:t>meaning, thus</w:t>
      </w:r>
      <w:r w:rsidR="0018741A" w:rsidRPr="00FB6777">
        <w:rPr>
          <w:color w:val="auto"/>
        </w:rPr>
        <w:t xml:space="preserve"> broadening the purpose of the plot. Arnheim </w:t>
      </w:r>
      <w:r w:rsidR="001971F3" w:rsidRPr="00FB6777">
        <w:rPr>
          <w:color w:val="auto"/>
        </w:rPr>
        <w:t>believed that</w:t>
      </w:r>
      <w:r w:rsidR="0018741A" w:rsidRPr="00FB6777">
        <w:rPr>
          <w:color w:val="auto"/>
        </w:rPr>
        <w:t xml:space="preserve"> less valuable shots register the plot and lead to the representative </w:t>
      </w:r>
      <w:r w:rsidR="001971F3" w:rsidRPr="00FB6777">
        <w:rPr>
          <w:color w:val="auto"/>
        </w:rPr>
        <w:t>scene. With</w:t>
      </w:r>
      <w:r w:rsidR="0018741A" w:rsidRPr="00FB6777">
        <w:rPr>
          <w:color w:val="auto"/>
        </w:rPr>
        <w:t xml:space="preserve"> such an aspect, people get an authentic film </w:t>
      </w:r>
      <w:r w:rsidR="001971F3" w:rsidRPr="00FB6777">
        <w:rPr>
          <w:color w:val="auto"/>
        </w:rPr>
        <w:t>authenticity instead</w:t>
      </w:r>
      <w:r w:rsidR="0018741A" w:rsidRPr="00FB6777">
        <w:rPr>
          <w:color w:val="auto"/>
        </w:rPr>
        <w:t xml:space="preserve"> of a sheer facsimile of </w:t>
      </w:r>
      <w:r w:rsidR="001971F3" w:rsidRPr="00FB6777">
        <w:rPr>
          <w:color w:val="auto"/>
        </w:rPr>
        <w:t>life. The</w:t>
      </w:r>
      <w:r w:rsidR="0018741A" w:rsidRPr="00FB6777">
        <w:rPr>
          <w:color w:val="auto"/>
        </w:rPr>
        <w:t xml:space="preserve"> philosopher was </w:t>
      </w:r>
      <w:r w:rsidR="001971F3" w:rsidRPr="00FB6777">
        <w:rPr>
          <w:color w:val="auto"/>
        </w:rPr>
        <w:t>convinced</w:t>
      </w:r>
      <w:r w:rsidR="0018741A" w:rsidRPr="00FB6777">
        <w:rPr>
          <w:color w:val="auto"/>
        </w:rPr>
        <w:t xml:space="preserve"> that the silent film prospered in being true art with its aspects of limitations and </w:t>
      </w:r>
      <w:r w:rsidR="0018741A" w:rsidRPr="00FB6777">
        <w:rPr>
          <w:color w:val="auto"/>
        </w:rPr>
        <w:lastRenderedPageBreak/>
        <w:t>deviation.</w:t>
      </w:r>
      <w:r w:rsidR="00F43E9D" w:rsidRPr="00FB6777">
        <w:rPr>
          <w:color w:val="auto"/>
        </w:rPr>
        <w:t xml:space="preserve"> The strength of Arnheim is grounded on the film's deviation and shots from an impartial </w:t>
      </w:r>
      <w:r w:rsidR="001971F3" w:rsidRPr="00FB6777">
        <w:rPr>
          <w:color w:val="auto"/>
        </w:rPr>
        <w:t>reality. He</w:t>
      </w:r>
      <w:r w:rsidR="00F43E9D" w:rsidRPr="00FB6777">
        <w:rPr>
          <w:color w:val="auto"/>
        </w:rPr>
        <w:t xml:space="preserve"> was </w:t>
      </w:r>
      <w:r w:rsidR="001971F3" w:rsidRPr="00FB6777">
        <w:rPr>
          <w:color w:val="auto"/>
        </w:rPr>
        <w:t>convinced</w:t>
      </w:r>
      <w:r w:rsidR="00F43E9D" w:rsidRPr="00FB6777">
        <w:rPr>
          <w:color w:val="auto"/>
        </w:rPr>
        <w:t xml:space="preserve"> that he was not handling </w:t>
      </w:r>
      <w:r w:rsidR="001971F3" w:rsidRPr="00FB6777">
        <w:rPr>
          <w:color w:val="auto"/>
        </w:rPr>
        <w:t>exception</w:t>
      </w:r>
      <w:r w:rsidR="00F43E9D" w:rsidRPr="00FB6777">
        <w:rPr>
          <w:color w:val="auto"/>
        </w:rPr>
        <w:t xml:space="preserve"> issues but the primary guidelines of inventive </w:t>
      </w:r>
      <w:r w:rsidR="001971F3" w:rsidRPr="00FB6777">
        <w:rPr>
          <w:color w:val="auto"/>
        </w:rPr>
        <w:t>creation. The</w:t>
      </w:r>
      <w:r w:rsidR="00F43E9D" w:rsidRPr="00FB6777">
        <w:rPr>
          <w:color w:val="auto"/>
        </w:rPr>
        <w:t xml:space="preserve"> foundation of </w:t>
      </w:r>
      <w:proofErr w:type="spellStart"/>
      <w:r w:rsidR="00F43E9D" w:rsidRPr="00FB6777">
        <w:rPr>
          <w:color w:val="auto"/>
        </w:rPr>
        <w:t>Arnheim's</w:t>
      </w:r>
      <w:proofErr w:type="spellEnd"/>
      <w:r w:rsidR="00F43E9D" w:rsidRPr="00FB6777">
        <w:rPr>
          <w:color w:val="auto"/>
        </w:rPr>
        <w:t xml:space="preserve"> theory is accenting specificities and deviating from detached </w:t>
      </w:r>
      <w:r w:rsidR="001971F3" w:rsidRPr="00FB6777">
        <w:rPr>
          <w:color w:val="auto"/>
        </w:rPr>
        <w:t>reality. The film</w:t>
      </w:r>
      <w:r w:rsidR="00F43E9D" w:rsidRPr="00FB6777">
        <w:rPr>
          <w:color w:val="auto"/>
        </w:rPr>
        <w:t xml:space="preserve"> is an expression and account of artistic </w:t>
      </w:r>
      <w:r w:rsidR="001971F3" w:rsidRPr="00FB6777">
        <w:rPr>
          <w:color w:val="auto"/>
        </w:rPr>
        <w:t>vigor. The</w:t>
      </w:r>
      <w:r w:rsidR="00F43E9D" w:rsidRPr="00FB6777">
        <w:rPr>
          <w:color w:val="auto"/>
        </w:rPr>
        <w:t xml:space="preserve"> filmmakers create it to form their feeling on the </w:t>
      </w:r>
      <w:r w:rsidR="001971F3" w:rsidRPr="00FB6777">
        <w:rPr>
          <w:color w:val="auto"/>
        </w:rPr>
        <w:t>world, their</w:t>
      </w:r>
      <w:r w:rsidR="00F43E9D" w:rsidRPr="00FB6777">
        <w:rPr>
          <w:color w:val="auto"/>
        </w:rPr>
        <w:t xml:space="preserve"> worldwide </w:t>
      </w:r>
      <w:r w:rsidR="005C7102" w:rsidRPr="00FB6777">
        <w:rPr>
          <w:color w:val="auto"/>
        </w:rPr>
        <w:t>or comprehension and understanding of self to elaborate and develop sensibility</w:t>
      </w:r>
      <w:r w:rsidR="00424922" w:rsidRPr="00FB6777">
        <w:rPr>
          <w:color w:val="auto"/>
        </w:rPr>
        <w:t xml:space="preserve"> </w:t>
      </w:r>
      <w:r w:rsidR="00671B45" w:rsidRPr="00FB6777">
        <w:rPr>
          <w:color w:val="auto"/>
          <w:shd w:val="clear" w:color="auto" w:fill="FFFFFF"/>
        </w:rPr>
        <w:t>(Arnheim</w:t>
      </w:r>
      <w:r w:rsidR="00FB6777" w:rsidRPr="00FB6777">
        <w:rPr>
          <w:color w:val="auto"/>
          <w:shd w:val="clear" w:color="auto" w:fill="FFFFFF"/>
        </w:rPr>
        <w:t>)</w:t>
      </w:r>
      <w:r w:rsidR="005C7102" w:rsidRPr="00FB6777">
        <w:rPr>
          <w:color w:val="auto"/>
        </w:rPr>
        <w:t>.</w:t>
      </w:r>
    </w:p>
    <w:p w14:paraId="725E50B6" w14:textId="02C3DD1B" w:rsidR="00671B45" w:rsidRPr="00FB6777" w:rsidRDefault="00765471" w:rsidP="00537DA2">
      <w:pPr>
        <w:pStyle w:val="Default"/>
        <w:spacing w:line="480" w:lineRule="auto"/>
        <w:ind w:firstLine="720"/>
        <w:rPr>
          <w:color w:val="auto"/>
        </w:rPr>
      </w:pPr>
      <w:r w:rsidRPr="00FB6777">
        <w:rPr>
          <w:color w:val="auto"/>
        </w:rPr>
        <w:t xml:space="preserve">One of the basic goals of Italian neorealism was to </w:t>
      </w:r>
      <w:r w:rsidR="001971F3" w:rsidRPr="00FB6777">
        <w:rPr>
          <w:color w:val="auto"/>
        </w:rPr>
        <w:t>move</w:t>
      </w:r>
      <w:r w:rsidRPr="00FB6777">
        <w:rPr>
          <w:color w:val="auto"/>
        </w:rPr>
        <w:t xml:space="preserve"> film-making away from contrived and stilted national </w:t>
      </w:r>
      <w:r w:rsidR="001971F3" w:rsidRPr="00FB6777">
        <w:rPr>
          <w:color w:val="auto"/>
        </w:rPr>
        <w:t>cinema formed</w:t>
      </w:r>
      <w:r w:rsidRPr="00FB6777">
        <w:rPr>
          <w:color w:val="auto"/>
        </w:rPr>
        <w:t xml:space="preserve"> under fascism. The cinema, the bicycle thief, makes excellent use of the convections of </w:t>
      </w:r>
      <w:r w:rsidR="001971F3" w:rsidRPr="00FB6777">
        <w:rPr>
          <w:color w:val="auto"/>
        </w:rPr>
        <w:t>neorealism. The</w:t>
      </w:r>
      <w:r w:rsidRPr="00FB6777">
        <w:rPr>
          <w:color w:val="auto"/>
        </w:rPr>
        <w:t xml:space="preserve"> film </w:t>
      </w:r>
      <w:r w:rsidR="008C5A85" w:rsidRPr="00FB6777">
        <w:rPr>
          <w:color w:val="auto"/>
        </w:rPr>
        <w:t xml:space="preserve">has the power of a great </w:t>
      </w:r>
      <w:r w:rsidR="001971F3" w:rsidRPr="00FB6777">
        <w:rPr>
          <w:color w:val="auto"/>
        </w:rPr>
        <w:t>fable</w:t>
      </w:r>
      <w:r w:rsidR="008C5A85" w:rsidRPr="00FB6777">
        <w:rPr>
          <w:color w:val="auto"/>
        </w:rPr>
        <w:t xml:space="preserve"> since it is less quasi-documentarian and more </w:t>
      </w:r>
      <w:r w:rsidR="001971F3" w:rsidRPr="00FB6777">
        <w:rPr>
          <w:color w:val="auto"/>
        </w:rPr>
        <w:t>poetic. The</w:t>
      </w:r>
      <w:r w:rsidR="008C5A85" w:rsidRPr="00FB6777">
        <w:rPr>
          <w:color w:val="auto"/>
        </w:rPr>
        <w:t xml:space="preserve"> story opens at a state employment office where Antonio Ricci waits with other men for a job </w:t>
      </w:r>
      <w:r w:rsidR="001971F3" w:rsidRPr="00FB6777">
        <w:rPr>
          <w:color w:val="auto"/>
        </w:rPr>
        <w:t>opening. When</w:t>
      </w:r>
      <w:r w:rsidR="008C5A85" w:rsidRPr="00FB6777">
        <w:rPr>
          <w:color w:val="auto"/>
        </w:rPr>
        <w:t xml:space="preserve"> his name is </w:t>
      </w:r>
      <w:r w:rsidR="001971F3" w:rsidRPr="00FB6777">
        <w:rPr>
          <w:color w:val="auto"/>
        </w:rPr>
        <w:t>called,</w:t>
      </w:r>
      <w:r w:rsidR="008C5A85" w:rsidRPr="00FB6777">
        <w:rPr>
          <w:color w:val="auto"/>
        </w:rPr>
        <w:t xml:space="preserve"> he is absently idling some meters </w:t>
      </w:r>
      <w:r w:rsidR="001971F3" w:rsidRPr="00FB6777">
        <w:rPr>
          <w:color w:val="auto"/>
        </w:rPr>
        <w:t>away. The</w:t>
      </w:r>
      <w:r w:rsidR="00BC19B8" w:rsidRPr="00FB6777">
        <w:rPr>
          <w:color w:val="auto"/>
        </w:rPr>
        <w:t xml:space="preserve"> hungry look on his face indicates that he cares, but he is stressed </w:t>
      </w:r>
      <w:r w:rsidR="001971F3" w:rsidRPr="00FB6777">
        <w:rPr>
          <w:color w:val="auto"/>
        </w:rPr>
        <w:t>up. He</w:t>
      </w:r>
      <w:r w:rsidR="00BC19B8" w:rsidRPr="00FB6777">
        <w:rPr>
          <w:color w:val="auto"/>
        </w:rPr>
        <w:t xml:space="preserve"> accepts the job fatalistically “do I have rotten luck or </w:t>
      </w:r>
      <w:r w:rsidR="001971F3" w:rsidRPr="00FB6777">
        <w:rPr>
          <w:color w:val="auto"/>
        </w:rPr>
        <w:t>what?”. The</w:t>
      </w:r>
      <w:r w:rsidR="00BC19B8" w:rsidRPr="00FB6777">
        <w:rPr>
          <w:color w:val="auto"/>
        </w:rPr>
        <w:t xml:space="preserve"> job also requires a bicycle but had pawned his to purchase food; her wife (maria) pawns some bedsheets to redeem the </w:t>
      </w:r>
      <w:r w:rsidR="001971F3" w:rsidRPr="00FB6777">
        <w:rPr>
          <w:color w:val="auto"/>
        </w:rPr>
        <w:t>bicycle</w:t>
      </w:r>
      <w:r w:rsidR="00671B45" w:rsidRPr="00FB6777">
        <w:rPr>
          <w:color w:val="auto"/>
        </w:rPr>
        <w:t xml:space="preserve"> </w:t>
      </w:r>
      <w:r w:rsidR="00671B45" w:rsidRPr="00FB6777">
        <w:rPr>
          <w:color w:val="auto"/>
          <w:shd w:val="clear" w:color="auto" w:fill="FFFFFF"/>
        </w:rPr>
        <w:t xml:space="preserve">("Bicycle thieves - Masterpiece by Vittorio de </w:t>
      </w:r>
      <w:proofErr w:type="spellStart"/>
      <w:r w:rsidR="00671B45" w:rsidRPr="00FB6777">
        <w:rPr>
          <w:color w:val="auto"/>
          <w:shd w:val="clear" w:color="auto" w:fill="FFFFFF"/>
        </w:rPr>
        <w:t>Sica</w:t>
      </w:r>
      <w:proofErr w:type="spellEnd"/>
      <w:r w:rsidR="00671B45" w:rsidRPr="00FB6777">
        <w:rPr>
          <w:color w:val="auto"/>
          <w:shd w:val="clear" w:color="auto" w:fill="FFFFFF"/>
        </w:rPr>
        <w:t xml:space="preserve"> - Full movie (</w:t>
      </w:r>
      <w:proofErr w:type="spellStart"/>
      <w:r w:rsidR="00671B45" w:rsidRPr="00FB6777">
        <w:rPr>
          <w:color w:val="auto"/>
          <w:shd w:val="clear" w:color="auto" w:fill="FFFFFF"/>
        </w:rPr>
        <w:t>Ita</w:t>
      </w:r>
      <w:proofErr w:type="spellEnd"/>
      <w:r w:rsidR="00671B45" w:rsidRPr="00FB6777">
        <w:rPr>
          <w:color w:val="auto"/>
          <w:shd w:val="clear" w:color="auto" w:fill="FFFFFF"/>
        </w:rPr>
        <w:t xml:space="preserve"> subs ENG) by </w:t>
      </w:r>
      <w:proofErr w:type="spellStart"/>
      <w:r w:rsidR="00671B45" w:rsidRPr="00FB6777">
        <w:rPr>
          <w:color w:val="auto"/>
          <w:shd w:val="clear" w:color="auto" w:fill="FFFFFF"/>
        </w:rPr>
        <w:t>Film&amp;Clips</w:t>
      </w:r>
      <w:proofErr w:type="spellEnd"/>
      <w:r w:rsidR="00671B45" w:rsidRPr="00FB6777">
        <w:rPr>
          <w:color w:val="auto"/>
          <w:shd w:val="clear" w:color="auto" w:fill="FFFFFF"/>
        </w:rPr>
        <w:t>")</w:t>
      </w:r>
      <w:r w:rsidR="001971F3" w:rsidRPr="00FB6777">
        <w:rPr>
          <w:color w:val="auto"/>
        </w:rPr>
        <w:t xml:space="preserve">. </w:t>
      </w:r>
    </w:p>
    <w:p w14:paraId="513F7AE5" w14:textId="6D0DBF99" w:rsidR="00537DA2" w:rsidRPr="00FB6777" w:rsidRDefault="001971F3" w:rsidP="00537DA2">
      <w:pPr>
        <w:pStyle w:val="Default"/>
        <w:spacing w:line="480" w:lineRule="auto"/>
        <w:ind w:firstLine="720"/>
        <w:rPr>
          <w:color w:val="auto"/>
          <w:shd w:val="clear" w:color="auto" w:fill="FFFFFF"/>
        </w:rPr>
      </w:pPr>
      <w:r w:rsidRPr="00FB6777">
        <w:rPr>
          <w:color w:val="auto"/>
        </w:rPr>
        <w:t>The</w:t>
      </w:r>
      <w:r w:rsidR="00BC19B8" w:rsidRPr="00FB6777">
        <w:rPr>
          <w:color w:val="auto"/>
        </w:rPr>
        <w:t xml:space="preserve"> opening scene establishes that maria and Antonio are at the limit of their </w:t>
      </w:r>
      <w:r w:rsidRPr="00FB6777">
        <w:rPr>
          <w:color w:val="auto"/>
        </w:rPr>
        <w:t>resources, forced</w:t>
      </w:r>
      <w:r w:rsidR="007F57EB" w:rsidRPr="00FB6777">
        <w:rPr>
          <w:color w:val="auto"/>
        </w:rPr>
        <w:t xml:space="preserve"> to pick between the </w:t>
      </w:r>
      <w:r w:rsidRPr="00FB6777">
        <w:rPr>
          <w:color w:val="auto"/>
        </w:rPr>
        <w:t>necessities. Antonio</w:t>
      </w:r>
      <w:r w:rsidR="007F57EB" w:rsidRPr="00FB6777">
        <w:rPr>
          <w:color w:val="auto"/>
        </w:rPr>
        <w:t xml:space="preserve"> is sympathetic but flawed, not heroic or </w:t>
      </w:r>
      <w:r w:rsidRPr="00FB6777">
        <w:rPr>
          <w:color w:val="auto"/>
        </w:rPr>
        <w:t>notable</w:t>
      </w:r>
      <w:r w:rsidR="007F57EB" w:rsidRPr="00FB6777">
        <w:rPr>
          <w:color w:val="auto"/>
        </w:rPr>
        <w:t xml:space="preserve"> as the other films would </w:t>
      </w:r>
      <w:r w:rsidR="00EA4060" w:rsidRPr="00FB6777">
        <w:rPr>
          <w:color w:val="auto"/>
        </w:rPr>
        <w:t>be. The</w:t>
      </w:r>
      <w:r w:rsidR="007F57EB" w:rsidRPr="00FB6777">
        <w:rPr>
          <w:color w:val="auto"/>
        </w:rPr>
        <w:t xml:space="preserve"> film also has an economic message that critiques s</w:t>
      </w:r>
      <w:r w:rsidR="00EA4060" w:rsidRPr="00FB6777">
        <w:rPr>
          <w:color w:val="auto"/>
        </w:rPr>
        <w:t>oc</w:t>
      </w:r>
      <w:r w:rsidR="007F57EB" w:rsidRPr="00FB6777">
        <w:rPr>
          <w:color w:val="auto"/>
        </w:rPr>
        <w:t xml:space="preserve">ial </w:t>
      </w:r>
      <w:r w:rsidRPr="00FB6777">
        <w:rPr>
          <w:color w:val="auto"/>
        </w:rPr>
        <w:t>inequality, lack</w:t>
      </w:r>
      <w:r w:rsidR="007F57EB" w:rsidRPr="00FB6777">
        <w:rPr>
          <w:color w:val="auto"/>
        </w:rPr>
        <w:t xml:space="preserve"> of opportunities, and </w:t>
      </w:r>
      <w:r w:rsidRPr="00FB6777">
        <w:rPr>
          <w:color w:val="auto"/>
        </w:rPr>
        <w:t>alienation. The</w:t>
      </w:r>
      <w:r w:rsidR="00CD0D6C" w:rsidRPr="00FB6777">
        <w:rPr>
          <w:color w:val="auto"/>
        </w:rPr>
        <w:t xml:space="preserve"> job and the bicycle crowd every consideration in </w:t>
      </w:r>
      <w:r w:rsidRPr="00FB6777">
        <w:rPr>
          <w:color w:val="auto"/>
        </w:rPr>
        <w:t>Antonio’s</w:t>
      </w:r>
      <w:r w:rsidR="00CD0D6C" w:rsidRPr="00FB6777">
        <w:rPr>
          <w:color w:val="auto"/>
        </w:rPr>
        <w:t xml:space="preserve"> </w:t>
      </w:r>
      <w:r w:rsidRPr="00FB6777">
        <w:rPr>
          <w:color w:val="auto"/>
        </w:rPr>
        <w:t>mind. Antonio’s</w:t>
      </w:r>
      <w:r w:rsidR="00CD0D6C" w:rsidRPr="00FB6777">
        <w:rPr>
          <w:color w:val="auto"/>
        </w:rPr>
        <w:t xml:space="preserve"> extreme poverty is a lack of </w:t>
      </w:r>
      <w:r w:rsidRPr="00FB6777">
        <w:rPr>
          <w:color w:val="auto"/>
        </w:rPr>
        <w:t xml:space="preserve">hope, "I curse the day I was born," and "why kill myself worrying when I'll end up just dead </w:t>
      </w:r>
      <w:r w:rsidR="000331E3" w:rsidRPr="00FB6777">
        <w:rPr>
          <w:color w:val="auto"/>
        </w:rPr>
        <w:t>anyway?”. Italian</w:t>
      </w:r>
      <w:r w:rsidR="00765471" w:rsidRPr="00FB6777">
        <w:rPr>
          <w:color w:val="auto"/>
        </w:rPr>
        <w:t xml:space="preserve"> neorealism is practiced in the film “the bicycle </w:t>
      </w:r>
      <w:r w:rsidR="000331E3" w:rsidRPr="00FB6777">
        <w:rPr>
          <w:color w:val="auto"/>
        </w:rPr>
        <w:t>thief." The</w:t>
      </w:r>
      <w:r w:rsidR="00765471" w:rsidRPr="00FB6777">
        <w:rPr>
          <w:color w:val="auto"/>
        </w:rPr>
        <w:t xml:space="preserve"> film tells the story of the Ricci </w:t>
      </w:r>
      <w:r w:rsidR="000331E3" w:rsidRPr="00FB6777">
        <w:rPr>
          <w:color w:val="auto"/>
        </w:rPr>
        <w:t>family, who</w:t>
      </w:r>
      <w:r w:rsidR="00765471" w:rsidRPr="00FB6777">
        <w:rPr>
          <w:color w:val="auto"/>
        </w:rPr>
        <w:t xml:space="preserve"> is deeply affected by the war, financially and physically and </w:t>
      </w:r>
      <w:r w:rsidR="000331E3" w:rsidRPr="00FB6777">
        <w:rPr>
          <w:color w:val="auto"/>
        </w:rPr>
        <w:t>mentally. The</w:t>
      </w:r>
      <w:r w:rsidR="00765471" w:rsidRPr="00FB6777">
        <w:rPr>
          <w:color w:val="auto"/>
        </w:rPr>
        <w:t xml:space="preserve"> film focused on </w:t>
      </w:r>
      <w:r w:rsidR="00765471" w:rsidRPr="00FB6777">
        <w:rPr>
          <w:color w:val="auto"/>
        </w:rPr>
        <w:lastRenderedPageBreak/>
        <w:t xml:space="preserve">common events such as the </w:t>
      </w:r>
      <w:r w:rsidR="000331E3" w:rsidRPr="00FB6777">
        <w:rPr>
          <w:color w:val="auto"/>
        </w:rPr>
        <w:t>bicycle. The</w:t>
      </w:r>
      <w:r w:rsidR="00765471" w:rsidRPr="00FB6777">
        <w:rPr>
          <w:color w:val="auto"/>
        </w:rPr>
        <w:t xml:space="preserve"> producer also cast the film with ordinary </w:t>
      </w:r>
      <w:r w:rsidR="000331E3" w:rsidRPr="00FB6777">
        <w:rPr>
          <w:color w:val="auto"/>
        </w:rPr>
        <w:t>individuals. The opening scenes of the film reveals a country filled with longing, loneliness, and anger. The spectators see dirty old buildings, streets empty of businesses and cars, and windows missing glass. The viewers also see individuals wandering until a chance for money or work arises</w:t>
      </w:r>
      <w:r w:rsidR="00671B45" w:rsidRPr="00FB6777">
        <w:rPr>
          <w:color w:val="auto"/>
        </w:rPr>
        <w:t xml:space="preserve"> </w:t>
      </w:r>
      <w:r w:rsidR="00671B45" w:rsidRPr="00FB6777">
        <w:rPr>
          <w:color w:val="auto"/>
          <w:shd w:val="clear" w:color="auto" w:fill="FFFFFF"/>
        </w:rPr>
        <w:t xml:space="preserve">("Bicycle thieves - Masterpiece by Vittorio de </w:t>
      </w:r>
      <w:proofErr w:type="spellStart"/>
      <w:r w:rsidR="00671B45" w:rsidRPr="00FB6777">
        <w:rPr>
          <w:color w:val="auto"/>
          <w:shd w:val="clear" w:color="auto" w:fill="FFFFFF"/>
        </w:rPr>
        <w:t>Sica</w:t>
      </w:r>
      <w:proofErr w:type="spellEnd"/>
      <w:r w:rsidR="00671B45" w:rsidRPr="00FB6777">
        <w:rPr>
          <w:color w:val="auto"/>
          <w:shd w:val="clear" w:color="auto" w:fill="FFFFFF"/>
        </w:rPr>
        <w:t xml:space="preserve"> - Full movie (</w:t>
      </w:r>
      <w:proofErr w:type="spellStart"/>
      <w:r w:rsidR="00671B45" w:rsidRPr="00FB6777">
        <w:rPr>
          <w:color w:val="auto"/>
          <w:shd w:val="clear" w:color="auto" w:fill="FFFFFF"/>
        </w:rPr>
        <w:t>Ita</w:t>
      </w:r>
      <w:proofErr w:type="spellEnd"/>
      <w:r w:rsidR="00671B45" w:rsidRPr="00FB6777">
        <w:rPr>
          <w:color w:val="auto"/>
          <w:shd w:val="clear" w:color="auto" w:fill="FFFFFF"/>
        </w:rPr>
        <w:t xml:space="preserve"> subs ENG) by </w:t>
      </w:r>
      <w:proofErr w:type="spellStart"/>
      <w:r w:rsidR="00671B45" w:rsidRPr="00FB6777">
        <w:rPr>
          <w:color w:val="auto"/>
          <w:shd w:val="clear" w:color="auto" w:fill="FFFFFF"/>
        </w:rPr>
        <w:t>Film&amp;Clips</w:t>
      </w:r>
      <w:proofErr w:type="spellEnd"/>
      <w:r w:rsidR="00671B45" w:rsidRPr="00FB6777">
        <w:rPr>
          <w:color w:val="auto"/>
          <w:shd w:val="clear" w:color="auto" w:fill="FFFFFF"/>
        </w:rPr>
        <w:t>")</w:t>
      </w:r>
      <w:r w:rsidR="00FB6777" w:rsidRPr="00FB6777">
        <w:rPr>
          <w:color w:val="auto"/>
          <w:shd w:val="clear" w:color="auto" w:fill="FFFFFF"/>
        </w:rPr>
        <w:t>.</w:t>
      </w:r>
    </w:p>
    <w:p w14:paraId="437C483E" w14:textId="11EC4F83" w:rsidR="00FB6777" w:rsidRPr="00FB6777" w:rsidRDefault="00FB6777" w:rsidP="00537DA2">
      <w:pPr>
        <w:pStyle w:val="Default"/>
        <w:spacing w:line="480" w:lineRule="auto"/>
        <w:ind w:firstLine="720"/>
        <w:rPr>
          <w:color w:val="auto"/>
          <w:shd w:val="clear" w:color="auto" w:fill="FFFFFF"/>
        </w:rPr>
      </w:pPr>
    </w:p>
    <w:p w14:paraId="31B31807" w14:textId="3EAD8A4D" w:rsidR="00FB6777" w:rsidRPr="00FB6777" w:rsidRDefault="00FB6777" w:rsidP="00537DA2">
      <w:pPr>
        <w:pStyle w:val="Default"/>
        <w:spacing w:line="480" w:lineRule="auto"/>
        <w:ind w:firstLine="720"/>
        <w:rPr>
          <w:color w:val="auto"/>
          <w:shd w:val="clear" w:color="auto" w:fill="FFFFFF"/>
        </w:rPr>
      </w:pPr>
    </w:p>
    <w:p w14:paraId="229F89EF" w14:textId="5D7B671F" w:rsidR="00FB6777" w:rsidRPr="00FB6777" w:rsidRDefault="00FB6777" w:rsidP="00537DA2">
      <w:pPr>
        <w:pStyle w:val="Default"/>
        <w:spacing w:line="480" w:lineRule="auto"/>
        <w:ind w:firstLine="720"/>
        <w:rPr>
          <w:color w:val="auto"/>
          <w:shd w:val="clear" w:color="auto" w:fill="FFFFFF"/>
        </w:rPr>
      </w:pPr>
    </w:p>
    <w:p w14:paraId="622FED2C" w14:textId="63AA93D0" w:rsidR="00FB6777" w:rsidRPr="00FB6777" w:rsidRDefault="00FB6777" w:rsidP="00537DA2">
      <w:pPr>
        <w:pStyle w:val="Default"/>
        <w:spacing w:line="480" w:lineRule="auto"/>
        <w:ind w:firstLine="720"/>
        <w:rPr>
          <w:color w:val="auto"/>
          <w:shd w:val="clear" w:color="auto" w:fill="FFFFFF"/>
        </w:rPr>
      </w:pPr>
    </w:p>
    <w:p w14:paraId="21F582CF" w14:textId="62A7F66B" w:rsidR="00FB6777" w:rsidRPr="00FB6777" w:rsidRDefault="00FB6777" w:rsidP="00537DA2">
      <w:pPr>
        <w:pStyle w:val="Default"/>
        <w:spacing w:line="480" w:lineRule="auto"/>
        <w:ind w:firstLine="720"/>
        <w:rPr>
          <w:color w:val="auto"/>
          <w:shd w:val="clear" w:color="auto" w:fill="FFFFFF"/>
        </w:rPr>
      </w:pPr>
    </w:p>
    <w:p w14:paraId="60A5620D" w14:textId="43AF7E3D" w:rsidR="00FB6777" w:rsidRPr="00FB6777" w:rsidRDefault="00FB6777" w:rsidP="00537DA2">
      <w:pPr>
        <w:pStyle w:val="Default"/>
        <w:spacing w:line="480" w:lineRule="auto"/>
        <w:ind w:firstLine="720"/>
        <w:rPr>
          <w:color w:val="auto"/>
          <w:shd w:val="clear" w:color="auto" w:fill="FFFFFF"/>
        </w:rPr>
      </w:pPr>
    </w:p>
    <w:p w14:paraId="3E8ACB1E" w14:textId="6D9F1962" w:rsidR="00FB6777" w:rsidRPr="00FB6777" w:rsidRDefault="00FB6777" w:rsidP="00537DA2">
      <w:pPr>
        <w:pStyle w:val="Default"/>
        <w:spacing w:line="480" w:lineRule="auto"/>
        <w:ind w:firstLine="720"/>
        <w:rPr>
          <w:color w:val="auto"/>
          <w:shd w:val="clear" w:color="auto" w:fill="FFFFFF"/>
        </w:rPr>
      </w:pPr>
    </w:p>
    <w:p w14:paraId="0B9DBC7E" w14:textId="3D54D2DD" w:rsidR="00FB6777" w:rsidRPr="00FB6777" w:rsidRDefault="00FB6777" w:rsidP="00537DA2">
      <w:pPr>
        <w:pStyle w:val="Default"/>
        <w:spacing w:line="480" w:lineRule="auto"/>
        <w:ind w:firstLine="720"/>
        <w:rPr>
          <w:color w:val="auto"/>
          <w:shd w:val="clear" w:color="auto" w:fill="FFFFFF"/>
        </w:rPr>
      </w:pPr>
    </w:p>
    <w:p w14:paraId="7A2A3EC0" w14:textId="41B63D1E" w:rsidR="00FB6777" w:rsidRPr="00FB6777" w:rsidRDefault="00FB6777" w:rsidP="00537DA2">
      <w:pPr>
        <w:pStyle w:val="Default"/>
        <w:spacing w:line="480" w:lineRule="auto"/>
        <w:ind w:firstLine="720"/>
        <w:rPr>
          <w:color w:val="auto"/>
          <w:shd w:val="clear" w:color="auto" w:fill="FFFFFF"/>
        </w:rPr>
      </w:pPr>
    </w:p>
    <w:p w14:paraId="07537AFF" w14:textId="28A24CF9" w:rsidR="00FB6777" w:rsidRPr="00FB6777" w:rsidRDefault="00FB6777" w:rsidP="00537DA2">
      <w:pPr>
        <w:pStyle w:val="Default"/>
        <w:spacing w:line="480" w:lineRule="auto"/>
        <w:ind w:firstLine="720"/>
        <w:rPr>
          <w:color w:val="auto"/>
          <w:shd w:val="clear" w:color="auto" w:fill="FFFFFF"/>
        </w:rPr>
      </w:pPr>
    </w:p>
    <w:p w14:paraId="756FB91B" w14:textId="5A1D3A0B" w:rsidR="00FB6777" w:rsidRPr="00FB6777" w:rsidRDefault="00FB6777" w:rsidP="00537DA2">
      <w:pPr>
        <w:pStyle w:val="Default"/>
        <w:spacing w:line="480" w:lineRule="auto"/>
        <w:ind w:firstLine="720"/>
        <w:rPr>
          <w:color w:val="auto"/>
          <w:shd w:val="clear" w:color="auto" w:fill="FFFFFF"/>
        </w:rPr>
      </w:pPr>
    </w:p>
    <w:p w14:paraId="2E488DF1" w14:textId="307A1724" w:rsidR="00FB6777" w:rsidRPr="00FB6777" w:rsidRDefault="00FB6777" w:rsidP="00537DA2">
      <w:pPr>
        <w:pStyle w:val="Default"/>
        <w:spacing w:line="480" w:lineRule="auto"/>
        <w:ind w:firstLine="720"/>
        <w:rPr>
          <w:color w:val="auto"/>
          <w:shd w:val="clear" w:color="auto" w:fill="FFFFFF"/>
        </w:rPr>
      </w:pPr>
    </w:p>
    <w:p w14:paraId="56D68995" w14:textId="7F68FA3C" w:rsidR="00FB6777" w:rsidRPr="00FB6777" w:rsidRDefault="00FB6777" w:rsidP="00537DA2">
      <w:pPr>
        <w:pStyle w:val="Default"/>
        <w:spacing w:line="480" w:lineRule="auto"/>
        <w:ind w:firstLine="720"/>
        <w:rPr>
          <w:color w:val="auto"/>
          <w:shd w:val="clear" w:color="auto" w:fill="FFFFFF"/>
        </w:rPr>
      </w:pPr>
    </w:p>
    <w:p w14:paraId="7954B938" w14:textId="42528910" w:rsidR="00FB6777" w:rsidRPr="00FB6777" w:rsidRDefault="00FB6777" w:rsidP="00537DA2">
      <w:pPr>
        <w:pStyle w:val="Default"/>
        <w:spacing w:line="480" w:lineRule="auto"/>
        <w:ind w:firstLine="720"/>
        <w:rPr>
          <w:color w:val="auto"/>
          <w:shd w:val="clear" w:color="auto" w:fill="FFFFFF"/>
        </w:rPr>
      </w:pPr>
    </w:p>
    <w:p w14:paraId="5B8C1099" w14:textId="77777777" w:rsidR="00FB6777" w:rsidRPr="00FB6777" w:rsidRDefault="00FB6777" w:rsidP="00FB6777">
      <w:pPr>
        <w:shd w:val="clear" w:color="auto" w:fill="FFFFFF"/>
        <w:spacing w:line="240" w:lineRule="auto"/>
        <w:jc w:val="center"/>
        <w:rPr>
          <w:rFonts w:eastAsia="Times New Roman" w:cs="Times New Roman"/>
          <w:szCs w:val="24"/>
        </w:rPr>
      </w:pPr>
      <w:r w:rsidRPr="00FB6777">
        <w:rPr>
          <w:rFonts w:eastAsia="Times New Roman" w:cs="Times New Roman"/>
          <w:szCs w:val="24"/>
        </w:rPr>
        <w:t>Works Cited</w:t>
      </w:r>
    </w:p>
    <w:p w14:paraId="2765AF70" w14:textId="77777777" w:rsidR="00FB6777" w:rsidRPr="00FB6777" w:rsidRDefault="00FB6777" w:rsidP="00FB6777">
      <w:pPr>
        <w:shd w:val="clear" w:color="auto" w:fill="FFFFFF"/>
        <w:spacing w:line="550" w:lineRule="atLeast"/>
        <w:ind w:left="720" w:right="75" w:hanging="720"/>
        <w:rPr>
          <w:rFonts w:eastAsia="Times New Roman" w:cs="Times New Roman"/>
          <w:szCs w:val="24"/>
        </w:rPr>
      </w:pPr>
      <w:r w:rsidRPr="00FB6777">
        <w:rPr>
          <w:rFonts w:eastAsia="Times New Roman" w:cs="Times New Roman"/>
          <w:szCs w:val="24"/>
        </w:rPr>
        <w:t>Arnheim, R. </w:t>
      </w:r>
      <w:r w:rsidRPr="00FB6777">
        <w:rPr>
          <w:rFonts w:eastAsia="Times New Roman" w:cs="Times New Roman"/>
          <w:i/>
          <w:iCs/>
          <w:szCs w:val="24"/>
        </w:rPr>
        <w:t>Film essays and criticism</w:t>
      </w:r>
      <w:r w:rsidRPr="00FB6777">
        <w:rPr>
          <w:rFonts w:eastAsia="Times New Roman" w:cs="Times New Roman"/>
          <w:szCs w:val="24"/>
        </w:rPr>
        <w:t>. University of Wisconsin Press, 1997.</w:t>
      </w:r>
    </w:p>
    <w:p w14:paraId="0308226D" w14:textId="77777777" w:rsidR="00FB6777" w:rsidRPr="00FB6777" w:rsidRDefault="00FB6777" w:rsidP="00FB6777">
      <w:pPr>
        <w:shd w:val="clear" w:color="auto" w:fill="FFFFFF"/>
        <w:spacing w:line="550" w:lineRule="atLeast"/>
        <w:ind w:left="720" w:right="75" w:hanging="720"/>
        <w:rPr>
          <w:rFonts w:eastAsia="Times New Roman" w:cs="Times New Roman"/>
          <w:szCs w:val="24"/>
        </w:rPr>
      </w:pPr>
      <w:r w:rsidRPr="00FB6777">
        <w:rPr>
          <w:rFonts w:eastAsia="Times New Roman" w:cs="Times New Roman"/>
          <w:szCs w:val="24"/>
        </w:rPr>
        <w:t xml:space="preserve">"Bicycle thieves - Masterpiece by Vittorio de </w:t>
      </w:r>
      <w:proofErr w:type="spellStart"/>
      <w:r w:rsidRPr="00FB6777">
        <w:rPr>
          <w:rFonts w:eastAsia="Times New Roman" w:cs="Times New Roman"/>
          <w:szCs w:val="24"/>
        </w:rPr>
        <w:t>Sica</w:t>
      </w:r>
      <w:proofErr w:type="spellEnd"/>
      <w:r w:rsidRPr="00FB6777">
        <w:rPr>
          <w:rFonts w:eastAsia="Times New Roman" w:cs="Times New Roman"/>
          <w:szCs w:val="24"/>
        </w:rPr>
        <w:t xml:space="preserve"> - Full movie (</w:t>
      </w:r>
      <w:proofErr w:type="spellStart"/>
      <w:r w:rsidRPr="00FB6777">
        <w:rPr>
          <w:rFonts w:eastAsia="Times New Roman" w:cs="Times New Roman"/>
          <w:szCs w:val="24"/>
        </w:rPr>
        <w:t>Ita</w:t>
      </w:r>
      <w:proofErr w:type="spellEnd"/>
      <w:r w:rsidRPr="00FB6777">
        <w:rPr>
          <w:rFonts w:eastAsia="Times New Roman" w:cs="Times New Roman"/>
          <w:szCs w:val="24"/>
        </w:rPr>
        <w:t xml:space="preserve"> subs ENG) by </w:t>
      </w:r>
      <w:proofErr w:type="spellStart"/>
      <w:r w:rsidRPr="00FB6777">
        <w:rPr>
          <w:rFonts w:eastAsia="Times New Roman" w:cs="Times New Roman"/>
          <w:szCs w:val="24"/>
        </w:rPr>
        <w:t>Film&amp;Clips</w:t>
      </w:r>
      <w:proofErr w:type="spellEnd"/>
      <w:r w:rsidRPr="00FB6777">
        <w:rPr>
          <w:rFonts w:eastAsia="Times New Roman" w:cs="Times New Roman"/>
          <w:szCs w:val="24"/>
        </w:rPr>
        <w:t xml:space="preserve">." 28 May 2021, </w:t>
      </w:r>
      <w:proofErr w:type="spellStart"/>
      <w:r w:rsidRPr="00FB6777">
        <w:rPr>
          <w:rFonts w:eastAsia="Times New Roman" w:cs="Times New Roman"/>
          <w:szCs w:val="24"/>
        </w:rPr>
        <w:t>youtu.be</w:t>
      </w:r>
      <w:proofErr w:type="spellEnd"/>
      <w:r w:rsidRPr="00FB6777">
        <w:rPr>
          <w:rFonts w:eastAsia="Times New Roman" w:cs="Times New Roman"/>
          <w:szCs w:val="24"/>
        </w:rPr>
        <w:t>/wpj52n7onK4.</w:t>
      </w:r>
    </w:p>
    <w:p w14:paraId="6A1D4EB1" w14:textId="77777777" w:rsidR="00FB6777" w:rsidRPr="00FB6777" w:rsidRDefault="00FB6777" w:rsidP="00FB6777">
      <w:pPr>
        <w:shd w:val="clear" w:color="auto" w:fill="FFFFFF"/>
        <w:spacing w:line="550" w:lineRule="atLeast"/>
        <w:ind w:left="720" w:right="75" w:hanging="720"/>
        <w:rPr>
          <w:rFonts w:eastAsia="Times New Roman" w:cs="Times New Roman"/>
          <w:szCs w:val="24"/>
        </w:rPr>
      </w:pPr>
      <w:proofErr w:type="spellStart"/>
      <w:r w:rsidRPr="00FB6777">
        <w:rPr>
          <w:rFonts w:eastAsia="Times New Roman" w:cs="Times New Roman"/>
          <w:szCs w:val="24"/>
        </w:rPr>
        <w:lastRenderedPageBreak/>
        <w:t>Münsterberg</w:t>
      </w:r>
      <w:proofErr w:type="spellEnd"/>
      <w:r w:rsidRPr="00FB6777">
        <w:rPr>
          <w:rFonts w:eastAsia="Times New Roman" w:cs="Times New Roman"/>
          <w:szCs w:val="24"/>
        </w:rPr>
        <w:t>, H. </w:t>
      </w:r>
      <w:r w:rsidRPr="00FB6777">
        <w:rPr>
          <w:rFonts w:eastAsia="Times New Roman" w:cs="Times New Roman"/>
          <w:i/>
          <w:iCs/>
          <w:szCs w:val="24"/>
        </w:rPr>
        <w:t>The Photoplay a psychological study</w:t>
      </w:r>
      <w:r w:rsidRPr="00FB6777">
        <w:rPr>
          <w:rFonts w:eastAsia="Times New Roman" w:cs="Times New Roman"/>
          <w:szCs w:val="24"/>
        </w:rPr>
        <w:t xml:space="preserve">. </w:t>
      </w:r>
      <w:proofErr w:type="spellStart"/>
      <w:r w:rsidRPr="00FB6777">
        <w:rPr>
          <w:rFonts w:eastAsia="Times New Roman" w:cs="Times New Roman"/>
          <w:szCs w:val="24"/>
        </w:rPr>
        <w:t>tredition</w:t>
      </w:r>
      <w:proofErr w:type="spellEnd"/>
      <w:r w:rsidRPr="00FB6777">
        <w:rPr>
          <w:rFonts w:eastAsia="Times New Roman" w:cs="Times New Roman"/>
          <w:szCs w:val="24"/>
        </w:rPr>
        <w:t>, 2012.</w:t>
      </w:r>
    </w:p>
    <w:p w14:paraId="7360FE0E" w14:textId="77777777" w:rsidR="00FB6777" w:rsidRPr="00FB6777" w:rsidRDefault="00FB6777" w:rsidP="00537DA2">
      <w:pPr>
        <w:pStyle w:val="Default"/>
        <w:spacing w:line="480" w:lineRule="auto"/>
        <w:ind w:firstLine="720"/>
        <w:rPr>
          <w:color w:val="auto"/>
        </w:rPr>
      </w:pPr>
    </w:p>
    <w:p w14:paraId="62E02C13" w14:textId="77777777" w:rsidR="002677ED" w:rsidRPr="00FB6777" w:rsidRDefault="002677ED" w:rsidP="00740E7D">
      <w:pPr>
        <w:jc w:val="center"/>
        <w:rPr>
          <w:rFonts w:cs="Times New Roman"/>
          <w:szCs w:val="24"/>
        </w:rPr>
      </w:pPr>
    </w:p>
    <w:sectPr w:rsidR="002677ED" w:rsidRPr="00FB677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36A74" w14:textId="77777777" w:rsidR="00765471" w:rsidRDefault="00765471">
      <w:pPr>
        <w:spacing w:line="240" w:lineRule="auto"/>
      </w:pPr>
      <w:r>
        <w:separator/>
      </w:r>
    </w:p>
  </w:endnote>
  <w:endnote w:type="continuationSeparator" w:id="0">
    <w:p w14:paraId="31765E61" w14:textId="77777777" w:rsidR="00765471" w:rsidRDefault="007654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0DA85" w14:textId="77777777" w:rsidR="00765471" w:rsidRDefault="00765471">
      <w:pPr>
        <w:spacing w:line="240" w:lineRule="auto"/>
      </w:pPr>
      <w:r>
        <w:separator/>
      </w:r>
    </w:p>
  </w:footnote>
  <w:footnote w:type="continuationSeparator" w:id="0">
    <w:p w14:paraId="1BB5AD88" w14:textId="77777777" w:rsidR="00765471" w:rsidRDefault="007654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C505B" w14:textId="158EA039" w:rsidR="002677ED" w:rsidRDefault="00765471">
    <w:pPr>
      <w:pStyle w:val="Header"/>
      <w:jc w:val="right"/>
    </w:pPr>
    <w:r>
      <w:t xml:space="preserve"> Surname </w:t>
    </w:r>
    <w:sdt>
      <w:sdtPr>
        <w:id w:val="-197266395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9021E8D" w14:textId="77777777" w:rsidR="002677ED" w:rsidRDefault="002677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7ED"/>
    <w:rsid w:val="000331E3"/>
    <w:rsid w:val="0018741A"/>
    <w:rsid w:val="001971F3"/>
    <w:rsid w:val="001C4CD1"/>
    <w:rsid w:val="001C63B8"/>
    <w:rsid w:val="00264955"/>
    <w:rsid w:val="002677ED"/>
    <w:rsid w:val="002853EC"/>
    <w:rsid w:val="00323F97"/>
    <w:rsid w:val="00424922"/>
    <w:rsid w:val="00537DA2"/>
    <w:rsid w:val="00592C78"/>
    <w:rsid w:val="00594A16"/>
    <w:rsid w:val="005B34A3"/>
    <w:rsid w:val="005C7102"/>
    <w:rsid w:val="00671B45"/>
    <w:rsid w:val="006F5636"/>
    <w:rsid w:val="00740E7D"/>
    <w:rsid w:val="00765471"/>
    <w:rsid w:val="007A3E1E"/>
    <w:rsid w:val="007F57EB"/>
    <w:rsid w:val="00844EFC"/>
    <w:rsid w:val="008A16D6"/>
    <w:rsid w:val="008C5A85"/>
    <w:rsid w:val="008E2C11"/>
    <w:rsid w:val="009C3B55"/>
    <w:rsid w:val="00B00F3D"/>
    <w:rsid w:val="00BC19B8"/>
    <w:rsid w:val="00BE0B2F"/>
    <w:rsid w:val="00CA212C"/>
    <w:rsid w:val="00CD0D6C"/>
    <w:rsid w:val="00DD20DA"/>
    <w:rsid w:val="00EA4060"/>
    <w:rsid w:val="00F30E12"/>
    <w:rsid w:val="00F43E9D"/>
    <w:rsid w:val="00FB6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6715"/>
  <w15:chartTrackingRefBased/>
  <w15:docId w15:val="{61D10034-B8E0-4404-A514-5B6B2F3D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7ED"/>
    <w:pPr>
      <w:tabs>
        <w:tab w:val="center" w:pos="4680"/>
        <w:tab w:val="right" w:pos="9360"/>
      </w:tabs>
      <w:spacing w:line="240" w:lineRule="auto"/>
    </w:pPr>
  </w:style>
  <w:style w:type="character" w:customStyle="1" w:styleId="HeaderChar">
    <w:name w:val="Header Char"/>
    <w:basedOn w:val="DefaultParagraphFont"/>
    <w:link w:val="Header"/>
    <w:uiPriority w:val="99"/>
    <w:rsid w:val="002677ED"/>
  </w:style>
  <w:style w:type="paragraph" w:styleId="Footer">
    <w:name w:val="footer"/>
    <w:basedOn w:val="Normal"/>
    <w:link w:val="FooterChar"/>
    <w:uiPriority w:val="99"/>
    <w:unhideWhenUsed/>
    <w:rsid w:val="002677ED"/>
    <w:pPr>
      <w:tabs>
        <w:tab w:val="center" w:pos="4680"/>
        <w:tab w:val="right" w:pos="9360"/>
      </w:tabs>
      <w:spacing w:line="240" w:lineRule="auto"/>
    </w:pPr>
  </w:style>
  <w:style w:type="character" w:customStyle="1" w:styleId="FooterChar">
    <w:name w:val="Footer Char"/>
    <w:basedOn w:val="DefaultParagraphFont"/>
    <w:link w:val="Footer"/>
    <w:uiPriority w:val="99"/>
    <w:rsid w:val="002677ED"/>
  </w:style>
  <w:style w:type="paragraph" w:customStyle="1" w:styleId="Default">
    <w:name w:val="Default"/>
    <w:rsid w:val="006F5636"/>
    <w:pPr>
      <w:autoSpaceDE w:val="0"/>
      <w:autoSpaceDN w:val="0"/>
      <w:adjustRightInd w:val="0"/>
      <w:spacing w:line="240" w:lineRule="auto"/>
    </w:pPr>
    <w:rPr>
      <w:rFonts w:cs="Times New Roman"/>
      <w:color w:val="000000"/>
      <w:szCs w:val="24"/>
    </w:rPr>
  </w:style>
  <w:style w:type="paragraph" w:styleId="NormalWeb">
    <w:name w:val="Normal (Web)"/>
    <w:basedOn w:val="Normal"/>
    <w:uiPriority w:val="99"/>
    <w:semiHidden/>
    <w:unhideWhenUsed/>
    <w:rsid w:val="00FB6777"/>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FB67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067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2021-08-27T19:00:00Z</dcterms:created>
  <dcterms:modified xsi:type="dcterms:W3CDTF">2021-08-27T19:00:00Z</dcterms:modified>
</cp:coreProperties>
</file>